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069E" w14:textId="77777777" w:rsidR="00085832" w:rsidRDefault="00085832" w:rsidP="001C05CB">
      <w:pPr>
        <w:rPr>
          <w:rFonts w:ascii="Constantia" w:hAnsi="Constantia"/>
          <w:b/>
          <w:sz w:val="36"/>
          <w:szCs w:val="36"/>
        </w:rPr>
      </w:pPr>
    </w:p>
    <w:p w14:paraId="6635929E" w14:textId="77777777" w:rsidR="009E66AA" w:rsidRDefault="00FD6E6F" w:rsidP="0045262F">
      <w:pPr>
        <w:jc w:val="center"/>
        <w:rPr>
          <w:rFonts w:ascii="Constantia" w:hAnsi="Constantia"/>
          <w:b/>
          <w:sz w:val="36"/>
          <w:szCs w:val="36"/>
        </w:rPr>
      </w:pPr>
      <w:r>
        <w:rPr>
          <w:rFonts w:ascii="Constantia" w:hAnsi="Constantia"/>
          <w:b/>
          <w:sz w:val="36"/>
          <w:szCs w:val="36"/>
        </w:rPr>
        <w:t>Counseling and Psychological Services of the Upstate</w:t>
      </w:r>
    </w:p>
    <w:p w14:paraId="3046B295" w14:textId="77777777" w:rsidR="001274EC" w:rsidRDefault="001274EC" w:rsidP="00B352F1">
      <w:pPr>
        <w:widowControl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402 Pendleton Rd. #4</w:t>
      </w:r>
    </w:p>
    <w:p w14:paraId="233DC949" w14:textId="77777777" w:rsidR="001274EC" w:rsidRDefault="001274EC" w:rsidP="00B352F1">
      <w:pPr>
        <w:widowControl/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Clemson, SC 29631</w:t>
      </w:r>
    </w:p>
    <w:p w14:paraId="145FB01E" w14:textId="77777777" w:rsidR="001274EC" w:rsidRDefault="001274EC" w:rsidP="00B352F1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b/>
        </w:rPr>
        <w:t>864-633-0210</w:t>
      </w:r>
    </w:p>
    <w:p w14:paraId="35F42406" w14:textId="77777777" w:rsidR="00D1300B" w:rsidRDefault="00D1300B" w:rsidP="00524C51">
      <w:pPr>
        <w:rPr>
          <w:spacing w:val="-3"/>
          <w:sz w:val="18"/>
        </w:rPr>
      </w:pPr>
      <w:r>
        <w:rPr>
          <w:spacing w:val="-3"/>
          <w:sz w:val="18"/>
        </w:rPr>
        <w:tab/>
      </w:r>
      <w:r>
        <w:rPr>
          <w:spacing w:val="-3"/>
          <w:sz w:val="18"/>
        </w:rPr>
        <w:tab/>
      </w:r>
      <w:r>
        <w:rPr>
          <w:spacing w:val="-3"/>
          <w:sz w:val="18"/>
        </w:rPr>
        <w:tab/>
      </w:r>
      <w:r>
        <w:rPr>
          <w:spacing w:val="-3"/>
          <w:sz w:val="18"/>
        </w:rPr>
        <w:tab/>
      </w:r>
      <w:r>
        <w:rPr>
          <w:spacing w:val="-3"/>
          <w:sz w:val="18"/>
        </w:rPr>
        <w:tab/>
      </w:r>
    </w:p>
    <w:p w14:paraId="7216CBB3" w14:textId="77777777" w:rsidR="0058790D" w:rsidRDefault="0058790D" w:rsidP="001C05CB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6F9183D7" w14:textId="12D95FD9" w:rsidR="00293840" w:rsidRPr="00293840" w:rsidRDefault="00B352F1" w:rsidP="00293840">
      <w:pPr>
        <w:pBdr>
          <w:top w:val="thinThickThinLargeGap" w:sz="24" w:space="1" w:color="auto"/>
        </w:pBdr>
        <w:tabs>
          <w:tab w:val="left" w:pos="-720"/>
        </w:tabs>
        <w:suppressAutoHyphens/>
        <w:jc w:val="center"/>
        <w:rPr>
          <w:spacing w:val="-3"/>
          <w:sz w:val="32"/>
          <w:szCs w:val="32"/>
        </w:rPr>
      </w:pPr>
      <w:r w:rsidRPr="00293840">
        <w:rPr>
          <w:b/>
          <w:spacing w:val="-3"/>
          <w:sz w:val="32"/>
          <w:szCs w:val="32"/>
        </w:rPr>
        <w:t xml:space="preserve">Billing </w:t>
      </w:r>
      <w:r w:rsidR="000C09DB">
        <w:rPr>
          <w:b/>
          <w:spacing w:val="-3"/>
          <w:sz w:val="32"/>
          <w:szCs w:val="32"/>
        </w:rPr>
        <w:t xml:space="preserve">and Scheduling </w:t>
      </w:r>
      <w:r w:rsidRPr="00293840">
        <w:rPr>
          <w:b/>
          <w:spacing w:val="-3"/>
          <w:sz w:val="32"/>
          <w:szCs w:val="32"/>
        </w:rPr>
        <w:t>Policies</w:t>
      </w:r>
    </w:p>
    <w:p w14:paraId="3C7BCC03" w14:textId="77777777" w:rsidR="00B352F1" w:rsidRDefault="00293840" w:rsidP="00293840">
      <w:pPr>
        <w:pBdr>
          <w:top w:val="thinThickThinLargeGap" w:sz="24" w:space="1" w:color="auto"/>
        </w:pBdr>
        <w:tabs>
          <w:tab w:val="left" w:pos="-720"/>
        </w:tabs>
        <w:suppressAutoHyphens/>
        <w:jc w:val="center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(</w:t>
      </w:r>
      <w:r w:rsidR="000D2130">
        <w:rPr>
          <w:spacing w:val="-3"/>
          <w:sz w:val="22"/>
          <w:szCs w:val="22"/>
        </w:rPr>
        <w:t>P</w:t>
      </w:r>
      <w:r w:rsidR="00B352F1">
        <w:rPr>
          <w:spacing w:val="-3"/>
          <w:sz w:val="22"/>
          <w:szCs w:val="22"/>
        </w:rPr>
        <w:t>lease initial next to each</w:t>
      </w:r>
      <w:r w:rsidR="000D2130"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>)</w:t>
      </w:r>
    </w:p>
    <w:p w14:paraId="7DF15194" w14:textId="77777777" w:rsidR="00B352F1" w:rsidRDefault="00B352F1" w:rsidP="001C05CB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2DD3A143" w14:textId="77777777" w:rsidR="00580C46" w:rsidRDefault="00580C46" w:rsidP="001C05CB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2ADE62FB" w14:textId="77777777" w:rsidR="00580C46" w:rsidRDefault="00580C46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_______: Claims cannot be filed without information regarding insurance.</w:t>
      </w:r>
      <w:r w:rsidR="00FC5882">
        <w:rPr>
          <w:spacing w:val="-3"/>
          <w:sz w:val="22"/>
          <w:szCs w:val="22"/>
        </w:rPr>
        <w:t xml:space="preserve"> </w:t>
      </w:r>
      <w:r w:rsidR="00367F22">
        <w:rPr>
          <w:spacing w:val="-3"/>
          <w:sz w:val="22"/>
          <w:szCs w:val="22"/>
        </w:rPr>
        <w:t xml:space="preserve">The client is </w:t>
      </w:r>
      <w:r w:rsidR="00FC5882">
        <w:rPr>
          <w:spacing w:val="-3"/>
          <w:sz w:val="22"/>
          <w:szCs w:val="22"/>
        </w:rPr>
        <w:t xml:space="preserve">responsible for providing </w:t>
      </w:r>
      <w:r w:rsidR="0045262F">
        <w:rPr>
          <w:spacing w:val="-3"/>
          <w:sz w:val="22"/>
          <w:szCs w:val="22"/>
        </w:rPr>
        <w:t xml:space="preserve">                  </w:t>
      </w:r>
      <w:r w:rsidR="00986861">
        <w:rPr>
          <w:spacing w:val="-3"/>
          <w:sz w:val="22"/>
          <w:szCs w:val="22"/>
        </w:rPr>
        <w:t xml:space="preserve">  </w:t>
      </w:r>
      <w:r w:rsidR="00FC5882">
        <w:rPr>
          <w:spacing w:val="-3"/>
          <w:sz w:val="22"/>
          <w:szCs w:val="22"/>
        </w:rPr>
        <w:t>the</w:t>
      </w:r>
      <w:r w:rsidR="00367F22">
        <w:rPr>
          <w:spacing w:val="-3"/>
          <w:sz w:val="22"/>
          <w:szCs w:val="22"/>
        </w:rPr>
        <w:t xml:space="preserve"> </w:t>
      </w:r>
      <w:r w:rsidR="00FC5882">
        <w:rPr>
          <w:spacing w:val="-3"/>
          <w:sz w:val="22"/>
          <w:szCs w:val="22"/>
        </w:rPr>
        <w:t>requested information</w:t>
      </w:r>
      <w:r w:rsidR="009D4246">
        <w:rPr>
          <w:spacing w:val="-3"/>
          <w:sz w:val="22"/>
          <w:szCs w:val="22"/>
        </w:rPr>
        <w:t xml:space="preserve"> as part of the intake paperwork</w:t>
      </w:r>
      <w:r w:rsidR="00612F7B">
        <w:rPr>
          <w:spacing w:val="-3"/>
          <w:sz w:val="22"/>
          <w:szCs w:val="22"/>
        </w:rPr>
        <w:t>.</w:t>
      </w:r>
      <w:r w:rsidR="00FC5882">
        <w:rPr>
          <w:spacing w:val="-3"/>
          <w:sz w:val="22"/>
          <w:szCs w:val="22"/>
        </w:rPr>
        <w:t xml:space="preserve"> </w:t>
      </w:r>
    </w:p>
    <w:p w14:paraId="1D895C4A" w14:textId="77777777" w:rsidR="00E00DCC" w:rsidRDefault="00E00DCC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0FA2F2F1" w14:textId="77777777" w:rsidR="00CD3740" w:rsidRDefault="00E00DCC" w:rsidP="00CD3740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_______: Client</w:t>
      </w:r>
      <w:r>
        <w:rPr>
          <w:sz w:val="22"/>
        </w:rPr>
        <w:t xml:space="preserve"> will be expected to pay for each session at the time it is held.</w:t>
      </w:r>
      <w:r w:rsidR="00CD3740" w:rsidRPr="00CD3740">
        <w:rPr>
          <w:spacing w:val="-3"/>
          <w:sz w:val="22"/>
          <w:szCs w:val="22"/>
        </w:rPr>
        <w:t xml:space="preserve"> </w:t>
      </w:r>
      <w:r w:rsidR="00CD3740">
        <w:rPr>
          <w:spacing w:val="-3"/>
          <w:sz w:val="22"/>
          <w:szCs w:val="22"/>
        </w:rPr>
        <w:t xml:space="preserve">Sessions will last </w:t>
      </w:r>
      <w:proofErr w:type="gramStart"/>
      <w:r w:rsidR="00CD3740">
        <w:rPr>
          <w:spacing w:val="-3"/>
          <w:sz w:val="22"/>
          <w:szCs w:val="22"/>
        </w:rPr>
        <w:t>approximately</w:t>
      </w:r>
      <w:proofErr w:type="gramEnd"/>
    </w:p>
    <w:p w14:paraId="726489F7" w14:textId="54D2E739" w:rsidR="00CD3740" w:rsidRDefault="00CD3740" w:rsidP="00CD3740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 xml:space="preserve">    53-55 minutes with, </w:t>
      </w:r>
      <w:r w:rsidR="00462A4F">
        <w:rPr>
          <w:spacing w:val="-3"/>
          <w:sz w:val="22"/>
          <w:szCs w:val="22"/>
        </w:rPr>
        <w:t>generally</w:t>
      </w:r>
      <w:r>
        <w:rPr>
          <w:spacing w:val="-3"/>
          <w:sz w:val="22"/>
          <w:szCs w:val="22"/>
        </w:rPr>
        <w:t xml:space="preserve">, one session per week.  </w:t>
      </w:r>
    </w:p>
    <w:p w14:paraId="3087F048" w14:textId="77777777" w:rsidR="00580C46" w:rsidRDefault="00580C46" w:rsidP="001C05CB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6A19BD5D" w14:textId="28372FF7" w:rsidR="00B352F1" w:rsidRDefault="00580C46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_______: Client is responsible for full charge for session (not only copay) if session cancelled less than </w:t>
      </w:r>
      <w:r w:rsidR="00B03622">
        <w:rPr>
          <w:spacing w:val="-3"/>
          <w:sz w:val="22"/>
          <w:szCs w:val="22"/>
        </w:rPr>
        <w:t>48</w:t>
      </w:r>
      <w:r>
        <w:rPr>
          <w:spacing w:val="-3"/>
          <w:sz w:val="22"/>
          <w:szCs w:val="22"/>
        </w:rPr>
        <w:t xml:space="preserve"> hours                 </w:t>
      </w:r>
      <w:r w:rsidR="00986861">
        <w:rPr>
          <w:spacing w:val="-3"/>
          <w:sz w:val="22"/>
          <w:szCs w:val="22"/>
        </w:rPr>
        <w:t xml:space="preserve">  </w:t>
      </w:r>
      <w:r>
        <w:rPr>
          <w:spacing w:val="-3"/>
          <w:sz w:val="22"/>
          <w:szCs w:val="22"/>
        </w:rPr>
        <w:t>before appointment</w:t>
      </w:r>
      <w:r w:rsidR="00D050B7">
        <w:rPr>
          <w:spacing w:val="-3"/>
          <w:sz w:val="22"/>
          <w:szCs w:val="22"/>
        </w:rPr>
        <w:t xml:space="preserve"> or if client ‘no shows’ for appointment</w:t>
      </w:r>
      <w:r>
        <w:rPr>
          <w:spacing w:val="-3"/>
          <w:sz w:val="22"/>
          <w:szCs w:val="22"/>
        </w:rPr>
        <w:t>.</w:t>
      </w:r>
    </w:p>
    <w:p w14:paraId="7882965D" w14:textId="77777777" w:rsidR="00580C46" w:rsidRDefault="00580C46" w:rsidP="001C05CB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44CF581C" w14:textId="4FA4B0C0" w:rsidR="00580C46" w:rsidRDefault="00580C46" w:rsidP="00F6755F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_______: </w:t>
      </w:r>
      <w:r w:rsidR="00F6755F">
        <w:rPr>
          <w:spacing w:val="-3"/>
          <w:sz w:val="22"/>
          <w:szCs w:val="22"/>
        </w:rPr>
        <w:t>If session is shortened due to client being late or client requesting to end early, c</w:t>
      </w:r>
      <w:r>
        <w:rPr>
          <w:spacing w:val="-3"/>
          <w:sz w:val="22"/>
          <w:szCs w:val="22"/>
        </w:rPr>
        <w:t>lient is</w:t>
      </w:r>
      <w:r w:rsidR="00F6755F">
        <w:rPr>
          <w:spacing w:val="-3"/>
          <w:sz w:val="22"/>
          <w:szCs w:val="22"/>
        </w:rPr>
        <w:t xml:space="preserve"> responsible for                     difference in cost (ou</w:t>
      </w:r>
      <w:r w:rsidR="00B03622">
        <w:rPr>
          <w:spacing w:val="-3"/>
          <w:sz w:val="22"/>
          <w:szCs w:val="22"/>
        </w:rPr>
        <w:t>t</w:t>
      </w:r>
      <w:r w:rsidR="00F6755F">
        <w:rPr>
          <w:spacing w:val="-3"/>
          <w:sz w:val="22"/>
          <w:szCs w:val="22"/>
        </w:rPr>
        <w:t xml:space="preserve"> of pocket) if billing code for shorter session is needed (</w:t>
      </w:r>
      <w:proofErr w:type="gramStart"/>
      <w:r w:rsidR="00F6755F">
        <w:rPr>
          <w:spacing w:val="-3"/>
          <w:sz w:val="22"/>
          <w:szCs w:val="22"/>
        </w:rPr>
        <w:t>e.g.</w:t>
      </w:r>
      <w:proofErr w:type="gramEnd"/>
      <w:r w:rsidR="00F6755F">
        <w:rPr>
          <w:spacing w:val="-3"/>
          <w:sz w:val="22"/>
          <w:szCs w:val="22"/>
        </w:rPr>
        <w:t xml:space="preserve"> 90834 vs 90837).   </w:t>
      </w:r>
      <w:r>
        <w:rPr>
          <w:spacing w:val="-3"/>
          <w:sz w:val="22"/>
          <w:szCs w:val="22"/>
        </w:rPr>
        <w:t xml:space="preserve"> </w:t>
      </w:r>
      <w:r w:rsidR="00394439">
        <w:rPr>
          <w:spacing w:val="-3"/>
          <w:sz w:val="22"/>
          <w:szCs w:val="22"/>
        </w:rPr>
        <w:t xml:space="preserve"> </w:t>
      </w:r>
    </w:p>
    <w:p w14:paraId="395AC951" w14:textId="77777777" w:rsidR="00580C46" w:rsidRDefault="00580C46" w:rsidP="001C05CB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6AE9F839" w14:textId="44CCF047" w:rsidR="00125961" w:rsidRDefault="00580C46" w:rsidP="00325C80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_______: Client is responsible for payment of services in full until coverage is determined by returned insurance                  </w:t>
      </w:r>
      <w:r w:rsidR="00986861">
        <w:rPr>
          <w:spacing w:val="-3"/>
          <w:sz w:val="22"/>
          <w:szCs w:val="22"/>
        </w:rPr>
        <w:t xml:space="preserve">  </w:t>
      </w:r>
      <w:r>
        <w:rPr>
          <w:spacing w:val="-3"/>
          <w:sz w:val="22"/>
          <w:szCs w:val="22"/>
        </w:rPr>
        <w:t>claim.</w:t>
      </w:r>
      <w:r w:rsidR="00612F7B">
        <w:rPr>
          <w:spacing w:val="-3"/>
          <w:sz w:val="22"/>
          <w:szCs w:val="22"/>
        </w:rPr>
        <w:t xml:space="preserve">  This can take from 2 days-6 weeks </w:t>
      </w:r>
      <w:r w:rsidR="00AD78D2">
        <w:rPr>
          <w:spacing w:val="-3"/>
          <w:sz w:val="22"/>
          <w:szCs w:val="22"/>
        </w:rPr>
        <w:t xml:space="preserve">(or more) </w:t>
      </w:r>
      <w:r w:rsidR="00612F7B">
        <w:rPr>
          <w:spacing w:val="-3"/>
          <w:sz w:val="22"/>
          <w:szCs w:val="22"/>
        </w:rPr>
        <w:t xml:space="preserve">depending on the insurance </w:t>
      </w:r>
      <w:r w:rsidR="004578BB">
        <w:rPr>
          <w:spacing w:val="-3"/>
          <w:sz w:val="22"/>
          <w:szCs w:val="22"/>
        </w:rPr>
        <w:t xml:space="preserve">provider </w:t>
      </w:r>
      <w:r w:rsidR="00612F7B">
        <w:rPr>
          <w:spacing w:val="-3"/>
          <w:sz w:val="22"/>
          <w:szCs w:val="22"/>
        </w:rPr>
        <w:t xml:space="preserve">and </w:t>
      </w:r>
      <w:proofErr w:type="gramStart"/>
      <w:r w:rsidR="009D4246">
        <w:rPr>
          <w:spacing w:val="-3"/>
          <w:sz w:val="22"/>
          <w:szCs w:val="22"/>
        </w:rPr>
        <w:t>whether</w:t>
      </w:r>
      <w:r w:rsidR="00325C80">
        <w:rPr>
          <w:spacing w:val="-3"/>
          <w:sz w:val="22"/>
          <w:szCs w:val="22"/>
        </w:rPr>
        <w:t xml:space="preserve">                 </w:t>
      </w:r>
      <w:r w:rsidR="00986861">
        <w:rPr>
          <w:spacing w:val="-3"/>
          <w:sz w:val="22"/>
          <w:szCs w:val="22"/>
        </w:rPr>
        <w:t xml:space="preserve">  </w:t>
      </w:r>
      <w:r w:rsidR="009D4246">
        <w:rPr>
          <w:spacing w:val="-3"/>
          <w:sz w:val="22"/>
          <w:szCs w:val="22"/>
        </w:rPr>
        <w:t>or not</w:t>
      </w:r>
      <w:proofErr w:type="gramEnd"/>
      <w:r w:rsidR="009D4246">
        <w:rPr>
          <w:spacing w:val="-3"/>
          <w:sz w:val="22"/>
          <w:szCs w:val="22"/>
        </w:rPr>
        <w:t xml:space="preserve"> </w:t>
      </w:r>
      <w:r w:rsidR="004578BB">
        <w:rPr>
          <w:spacing w:val="-3"/>
          <w:sz w:val="22"/>
          <w:szCs w:val="22"/>
        </w:rPr>
        <w:t>the</w:t>
      </w:r>
      <w:r w:rsidR="009D4246">
        <w:rPr>
          <w:spacing w:val="-3"/>
          <w:sz w:val="22"/>
          <w:szCs w:val="22"/>
        </w:rPr>
        <w:t xml:space="preserve"> </w:t>
      </w:r>
      <w:r w:rsidR="00B03622">
        <w:rPr>
          <w:spacing w:val="-3"/>
          <w:sz w:val="22"/>
          <w:szCs w:val="22"/>
        </w:rPr>
        <w:t xml:space="preserve">client provides the full and </w:t>
      </w:r>
      <w:r w:rsidR="004578BB">
        <w:rPr>
          <w:spacing w:val="-3"/>
          <w:sz w:val="22"/>
          <w:szCs w:val="22"/>
        </w:rPr>
        <w:t xml:space="preserve">correct </w:t>
      </w:r>
      <w:r w:rsidR="006C27C9">
        <w:rPr>
          <w:spacing w:val="-3"/>
          <w:sz w:val="22"/>
          <w:szCs w:val="22"/>
        </w:rPr>
        <w:t xml:space="preserve">insurance </w:t>
      </w:r>
      <w:r w:rsidR="00612F7B">
        <w:rPr>
          <w:spacing w:val="-3"/>
          <w:sz w:val="22"/>
          <w:szCs w:val="22"/>
        </w:rPr>
        <w:t>information.</w:t>
      </w:r>
    </w:p>
    <w:p w14:paraId="2CE48DB5" w14:textId="77777777" w:rsidR="00125961" w:rsidRDefault="00125961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571D1AEA" w14:textId="77777777" w:rsidR="00394439" w:rsidRDefault="00125961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_______: Other professional services </w:t>
      </w:r>
      <w:r w:rsidR="002E764B">
        <w:rPr>
          <w:spacing w:val="-3"/>
          <w:sz w:val="22"/>
          <w:szCs w:val="22"/>
        </w:rPr>
        <w:t xml:space="preserve">(i.e., </w:t>
      </w:r>
      <w:r>
        <w:rPr>
          <w:spacing w:val="-3"/>
          <w:sz w:val="22"/>
          <w:szCs w:val="22"/>
        </w:rPr>
        <w:t>report writing, consulting with other professional with your permission</w:t>
      </w:r>
      <w:r w:rsidR="00394439">
        <w:rPr>
          <w:spacing w:val="-3"/>
          <w:sz w:val="22"/>
          <w:szCs w:val="22"/>
        </w:rPr>
        <w:t>,</w:t>
      </w:r>
    </w:p>
    <w:p w14:paraId="129E6BC3" w14:textId="77777777" w:rsidR="00394439" w:rsidRDefault="00125961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                preparation of records or treatment summaries, </w:t>
      </w:r>
      <w:r w:rsidR="009D4246">
        <w:rPr>
          <w:spacing w:val="-3"/>
          <w:sz w:val="22"/>
          <w:szCs w:val="22"/>
        </w:rPr>
        <w:t xml:space="preserve">letter writing, </w:t>
      </w:r>
      <w:r>
        <w:rPr>
          <w:spacing w:val="-3"/>
          <w:sz w:val="22"/>
          <w:szCs w:val="22"/>
        </w:rPr>
        <w:t xml:space="preserve">telephone conversations lasting longer </w:t>
      </w:r>
      <w:r w:rsidR="009D4246">
        <w:rPr>
          <w:spacing w:val="-3"/>
          <w:sz w:val="22"/>
          <w:szCs w:val="22"/>
        </w:rPr>
        <w:t xml:space="preserve">                    </w:t>
      </w:r>
      <w:r w:rsidR="00986861">
        <w:rPr>
          <w:spacing w:val="-3"/>
          <w:sz w:val="22"/>
          <w:szCs w:val="22"/>
        </w:rPr>
        <w:t xml:space="preserve">  </w:t>
      </w:r>
      <w:r>
        <w:rPr>
          <w:spacing w:val="-3"/>
          <w:sz w:val="22"/>
          <w:szCs w:val="22"/>
        </w:rPr>
        <w:t>than 15</w:t>
      </w:r>
      <w:r w:rsidR="009D4246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minutes, other requested and agreed upon services</w:t>
      </w:r>
      <w:r w:rsidR="002E764B">
        <w:rPr>
          <w:spacing w:val="-3"/>
          <w:sz w:val="22"/>
          <w:szCs w:val="22"/>
        </w:rPr>
        <w:t>)</w:t>
      </w:r>
      <w:r>
        <w:rPr>
          <w:spacing w:val="-3"/>
          <w:sz w:val="22"/>
          <w:szCs w:val="22"/>
        </w:rPr>
        <w:t xml:space="preserve"> are billed as a percentage of the clinical </w:t>
      </w:r>
      <w:r w:rsidR="009D4246">
        <w:rPr>
          <w:spacing w:val="-3"/>
          <w:sz w:val="22"/>
          <w:szCs w:val="22"/>
        </w:rPr>
        <w:t xml:space="preserve">                 </w:t>
      </w:r>
      <w:r w:rsidR="00986861">
        <w:rPr>
          <w:spacing w:val="-3"/>
          <w:sz w:val="22"/>
          <w:szCs w:val="22"/>
        </w:rPr>
        <w:t xml:space="preserve">   </w:t>
      </w:r>
      <w:r w:rsidR="009D4246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hour.</w:t>
      </w:r>
      <w:r w:rsidR="009D4246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Please know that insurance rarely covers these services</w:t>
      </w:r>
      <w:r w:rsidR="002E764B">
        <w:rPr>
          <w:spacing w:val="-3"/>
          <w:sz w:val="22"/>
          <w:szCs w:val="22"/>
        </w:rPr>
        <w:t xml:space="preserve"> and client is responsible for payment in                  </w:t>
      </w:r>
      <w:r w:rsidR="00986861">
        <w:rPr>
          <w:spacing w:val="-3"/>
          <w:sz w:val="22"/>
          <w:szCs w:val="22"/>
        </w:rPr>
        <w:t xml:space="preserve">  </w:t>
      </w:r>
      <w:r w:rsidR="002E764B">
        <w:rPr>
          <w:spacing w:val="-3"/>
          <w:sz w:val="22"/>
          <w:szCs w:val="22"/>
        </w:rPr>
        <w:t>full.</w:t>
      </w:r>
    </w:p>
    <w:p w14:paraId="6298C8C4" w14:textId="77777777" w:rsidR="00394439" w:rsidRDefault="00394439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00A0FABD" w14:textId="77777777" w:rsidR="006C27C9" w:rsidRDefault="006C27C9" w:rsidP="006C27C9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_______: If a client misses an appointment and does not contact Dr. Ruth within 48 hours, future </w:t>
      </w:r>
      <w:proofErr w:type="gramStart"/>
      <w:r>
        <w:rPr>
          <w:spacing w:val="-3"/>
          <w:sz w:val="22"/>
          <w:szCs w:val="22"/>
        </w:rPr>
        <w:t>scheduled</w:t>
      </w:r>
      <w:proofErr w:type="gramEnd"/>
    </w:p>
    <w:p w14:paraId="73434226" w14:textId="3ABFCF12" w:rsidR="006C27C9" w:rsidRDefault="006C27C9" w:rsidP="006C27C9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 xml:space="preserve">    appointments will be cancelled.</w:t>
      </w:r>
    </w:p>
    <w:p w14:paraId="1976E0F6" w14:textId="77777777" w:rsidR="006C27C9" w:rsidRDefault="006C27C9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1F92851B" w14:textId="77777777" w:rsidR="006C27C9" w:rsidRDefault="00394439" w:rsidP="00394439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_______: </w:t>
      </w:r>
      <w:r w:rsidR="006C27C9">
        <w:rPr>
          <w:spacing w:val="-3"/>
          <w:sz w:val="22"/>
          <w:szCs w:val="22"/>
        </w:rPr>
        <w:t>I</w:t>
      </w:r>
      <w:r>
        <w:rPr>
          <w:spacing w:val="-3"/>
          <w:sz w:val="22"/>
          <w:szCs w:val="22"/>
        </w:rPr>
        <w:t>f a client misses a session</w:t>
      </w:r>
      <w:r w:rsidR="00E005C3">
        <w:rPr>
          <w:spacing w:val="-3"/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it is the client’s responsibility to contact Dr. Ruth.</w:t>
      </w:r>
      <w:r w:rsidR="006C27C9">
        <w:rPr>
          <w:spacing w:val="-3"/>
          <w:sz w:val="22"/>
          <w:szCs w:val="22"/>
        </w:rPr>
        <w:t xml:space="preserve">  </w:t>
      </w:r>
      <w:r>
        <w:rPr>
          <w:spacing w:val="-3"/>
          <w:sz w:val="22"/>
          <w:szCs w:val="22"/>
        </w:rPr>
        <w:t xml:space="preserve">Dr. Ruth will </w:t>
      </w:r>
      <w:proofErr w:type="gramStart"/>
      <w:r>
        <w:rPr>
          <w:spacing w:val="-3"/>
          <w:sz w:val="22"/>
          <w:szCs w:val="22"/>
        </w:rPr>
        <w:t>make</w:t>
      </w:r>
      <w:proofErr w:type="gramEnd"/>
    </w:p>
    <w:p w14:paraId="11A0D54B" w14:textId="0B867CC3" w:rsidR="00580C46" w:rsidRDefault="006C27C9" w:rsidP="006C27C9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 xml:space="preserve">    a</w:t>
      </w:r>
      <w:r w:rsidR="00394439">
        <w:rPr>
          <w:spacing w:val="-3"/>
          <w:sz w:val="22"/>
          <w:szCs w:val="22"/>
        </w:rPr>
        <w:t>ttempts</w:t>
      </w:r>
      <w:r>
        <w:rPr>
          <w:spacing w:val="-3"/>
          <w:sz w:val="22"/>
          <w:szCs w:val="22"/>
        </w:rPr>
        <w:t>,</w:t>
      </w:r>
      <w:r w:rsidR="0039443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via phone, </w:t>
      </w:r>
      <w:r w:rsidR="00394439">
        <w:rPr>
          <w:spacing w:val="-3"/>
          <w:sz w:val="22"/>
          <w:szCs w:val="22"/>
        </w:rPr>
        <w:t>to contact the client</w:t>
      </w:r>
      <w:r>
        <w:rPr>
          <w:spacing w:val="-3"/>
          <w:sz w:val="22"/>
          <w:szCs w:val="22"/>
        </w:rPr>
        <w:t>. I</w:t>
      </w:r>
      <w:r w:rsidR="00394439">
        <w:rPr>
          <w:spacing w:val="-3"/>
          <w:sz w:val="22"/>
          <w:szCs w:val="22"/>
        </w:rPr>
        <w:t>f two weeks go by without the client contacting</w:t>
      </w:r>
      <w:r>
        <w:rPr>
          <w:spacing w:val="-3"/>
          <w:sz w:val="22"/>
          <w:szCs w:val="22"/>
        </w:rPr>
        <w:t xml:space="preserve"> </w:t>
      </w:r>
      <w:r w:rsidR="00394439">
        <w:rPr>
          <w:spacing w:val="-3"/>
          <w:sz w:val="22"/>
          <w:szCs w:val="22"/>
        </w:rPr>
        <w:t xml:space="preserve">CAPSU </w:t>
      </w:r>
      <w:r>
        <w:rPr>
          <w:spacing w:val="-3"/>
          <w:sz w:val="22"/>
          <w:szCs w:val="22"/>
        </w:rPr>
        <w:t xml:space="preserve">                           </w:t>
      </w:r>
      <w:r w:rsidR="00394439">
        <w:rPr>
          <w:spacing w:val="-3"/>
          <w:sz w:val="22"/>
          <w:szCs w:val="22"/>
        </w:rPr>
        <w:t>that</w:t>
      </w:r>
      <w:r>
        <w:rPr>
          <w:spacing w:val="-3"/>
          <w:sz w:val="22"/>
          <w:szCs w:val="22"/>
        </w:rPr>
        <w:t xml:space="preserve"> </w:t>
      </w:r>
      <w:r w:rsidR="00394439">
        <w:rPr>
          <w:spacing w:val="-3"/>
          <w:sz w:val="22"/>
          <w:szCs w:val="22"/>
        </w:rPr>
        <w:t xml:space="preserve">client’s file </w:t>
      </w:r>
      <w:r w:rsidR="00905FCA">
        <w:rPr>
          <w:spacing w:val="-3"/>
          <w:sz w:val="22"/>
          <w:szCs w:val="22"/>
        </w:rPr>
        <w:t>will</w:t>
      </w:r>
      <w:r w:rsidR="00394439">
        <w:rPr>
          <w:spacing w:val="-3"/>
          <w:sz w:val="22"/>
          <w:szCs w:val="22"/>
        </w:rPr>
        <w:t xml:space="preserve"> be closed. </w:t>
      </w:r>
      <w:r w:rsidR="00125961">
        <w:rPr>
          <w:spacing w:val="-3"/>
          <w:sz w:val="22"/>
          <w:szCs w:val="22"/>
        </w:rPr>
        <w:t xml:space="preserve"> </w:t>
      </w:r>
      <w:r w:rsidR="00612F7B">
        <w:rPr>
          <w:spacing w:val="-3"/>
          <w:sz w:val="22"/>
          <w:szCs w:val="22"/>
        </w:rPr>
        <w:t xml:space="preserve"> </w:t>
      </w:r>
    </w:p>
    <w:p w14:paraId="62234847" w14:textId="77777777" w:rsidR="0045262F" w:rsidRDefault="0045262F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40A1E2BD" w14:textId="1FBA288F" w:rsidR="002E764B" w:rsidRDefault="0045262F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_______: I have had an opportunity to ask and have my questions answered regarding </w:t>
      </w:r>
      <w:r w:rsidR="003D3865">
        <w:rPr>
          <w:spacing w:val="-3"/>
          <w:sz w:val="22"/>
          <w:szCs w:val="22"/>
        </w:rPr>
        <w:t>CAPSU billing</w:t>
      </w:r>
      <w:r>
        <w:rPr>
          <w:spacing w:val="-3"/>
          <w:sz w:val="22"/>
          <w:szCs w:val="22"/>
        </w:rPr>
        <w:t xml:space="preserve"> polic</w:t>
      </w:r>
      <w:r w:rsidR="003D3865">
        <w:rPr>
          <w:spacing w:val="-3"/>
          <w:sz w:val="22"/>
          <w:szCs w:val="22"/>
        </w:rPr>
        <w:t xml:space="preserve">ies                     </w:t>
      </w:r>
      <w:r w:rsidR="00986861">
        <w:rPr>
          <w:spacing w:val="-3"/>
          <w:sz w:val="22"/>
          <w:szCs w:val="22"/>
        </w:rPr>
        <w:t xml:space="preserve">  </w:t>
      </w:r>
      <w:r w:rsidR="00987DF2">
        <w:rPr>
          <w:spacing w:val="-3"/>
          <w:sz w:val="22"/>
          <w:szCs w:val="22"/>
        </w:rPr>
        <w:t xml:space="preserve">and I </w:t>
      </w:r>
      <w:r w:rsidR="00905FCA">
        <w:rPr>
          <w:spacing w:val="-3"/>
          <w:sz w:val="22"/>
          <w:szCs w:val="22"/>
        </w:rPr>
        <w:t xml:space="preserve">understand, </w:t>
      </w:r>
      <w:r w:rsidR="00987DF2">
        <w:rPr>
          <w:spacing w:val="-3"/>
          <w:sz w:val="22"/>
          <w:szCs w:val="22"/>
        </w:rPr>
        <w:t>acknowledge</w:t>
      </w:r>
      <w:r w:rsidR="00331871">
        <w:rPr>
          <w:spacing w:val="-3"/>
          <w:sz w:val="22"/>
          <w:szCs w:val="22"/>
        </w:rPr>
        <w:t>,</w:t>
      </w:r>
      <w:r w:rsidR="00987DF2">
        <w:rPr>
          <w:spacing w:val="-3"/>
          <w:sz w:val="22"/>
          <w:szCs w:val="22"/>
        </w:rPr>
        <w:t xml:space="preserve"> and agree to the</w:t>
      </w:r>
      <w:r>
        <w:rPr>
          <w:spacing w:val="-3"/>
          <w:sz w:val="22"/>
          <w:szCs w:val="22"/>
        </w:rPr>
        <w:t xml:space="preserve"> Billing Policies of C</w:t>
      </w:r>
      <w:r w:rsidR="00987DF2">
        <w:rPr>
          <w:spacing w:val="-3"/>
          <w:sz w:val="22"/>
          <w:szCs w:val="22"/>
        </w:rPr>
        <w:t>APSU</w:t>
      </w:r>
      <w:r>
        <w:rPr>
          <w:spacing w:val="-3"/>
          <w:sz w:val="22"/>
          <w:szCs w:val="22"/>
        </w:rPr>
        <w:t>.</w:t>
      </w:r>
    </w:p>
    <w:p w14:paraId="21EDF17F" w14:textId="77777777" w:rsidR="00987DF2" w:rsidRDefault="00987DF2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78C1F4F3" w14:textId="77777777" w:rsidR="002E764B" w:rsidRDefault="002E764B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43DF100E" w14:textId="77777777" w:rsidR="002E764B" w:rsidRDefault="002E764B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___________________________________________                               ___________________________</w:t>
      </w:r>
    </w:p>
    <w:p w14:paraId="5F77B3A3" w14:textId="3C57A816" w:rsidR="002E764B" w:rsidRDefault="002E764B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Printed Name                                                                                               </w:t>
      </w:r>
      <w:r w:rsidR="00CD3740">
        <w:rPr>
          <w:spacing w:val="-3"/>
          <w:sz w:val="22"/>
          <w:szCs w:val="22"/>
        </w:rPr>
        <w:t xml:space="preserve">  </w:t>
      </w:r>
      <w:r>
        <w:rPr>
          <w:spacing w:val="-3"/>
          <w:sz w:val="22"/>
          <w:szCs w:val="22"/>
        </w:rPr>
        <w:t>Date of Birth</w:t>
      </w:r>
    </w:p>
    <w:p w14:paraId="657C3042" w14:textId="77777777" w:rsidR="002E764B" w:rsidRDefault="002E764B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685448DD" w14:textId="77777777" w:rsidR="002E764B" w:rsidRDefault="002E764B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___________________________________________                                __________________________</w:t>
      </w:r>
    </w:p>
    <w:p w14:paraId="047C2DEA" w14:textId="09D824FE" w:rsidR="002E764B" w:rsidRDefault="002E764B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Signature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AC63E1">
        <w:rPr>
          <w:spacing w:val="-3"/>
          <w:sz w:val="22"/>
          <w:szCs w:val="22"/>
        </w:rPr>
        <w:t xml:space="preserve">         </w:t>
      </w:r>
      <w:r>
        <w:rPr>
          <w:spacing w:val="-3"/>
          <w:sz w:val="22"/>
          <w:szCs w:val="22"/>
        </w:rPr>
        <w:t>Date</w:t>
      </w:r>
    </w:p>
    <w:p w14:paraId="3DB39D35" w14:textId="77777777" w:rsidR="00987DF2" w:rsidRDefault="00987DF2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597D81E1" w14:textId="0DE24D13" w:rsidR="002E764B" w:rsidRDefault="002E764B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___________________________________________</w:t>
      </w:r>
    </w:p>
    <w:p w14:paraId="3EEC8189" w14:textId="77777777" w:rsidR="002E764B" w:rsidRDefault="002E764B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Witnessed By</w:t>
      </w:r>
    </w:p>
    <w:p w14:paraId="123234B9" w14:textId="77777777" w:rsidR="002E764B" w:rsidRDefault="002E764B" w:rsidP="00580C46">
      <w:pPr>
        <w:pBdr>
          <w:top w:val="thinThickThinLargeGap" w:sz="24" w:space="1" w:color="auto"/>
        </w:pBdr>
        <w:tabs>
          <w:tab w:val="left" w:pos="-720"/>
        </w:tabs>
        <w:suppressAutoHyphens/>
        <w:rPr>
          <w:spacing w:val="-3"/>
          <w:sz w:val="22"/>
          <w:szCs w:val="22"/>
        </w:rPr>
      </w:pPr>
    </w:p>
    <w:sectPr w:rsidR="002E764B" w:rsidSect="00AC2A1D">
      <w:endnotePr>
        <w:numFmt w:val="decimal"/>
      </w:endnotePr>
      <w:type w:val="continuous"/>
      <w:pgSz w:w="12240" w:h="15840"/>
      <w:pgMar w:top="187" w:right="720" w:bottom="864" w:left="720" w:header="1440" w:footer="1440" w:gutter="0"/>
      <w:pgNumType w:start="1"/>
      <w:cols w:space="720" w:equalWidth="0">
        <w:col w:w="10800" w:space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A28D" w14:textId="77777777" w:rsidR="00E8712D" w:rsidRDefault="00E8712D">
      <w:pPr>
        <w:spacing w:line="20" w:lineRule="exact"/>
      </w:pPr>
    </w:p>
  </w:endnote>
  <w:endnote w:type="continuationSeparator" w:id="0">
    <w:p w14:paraId="05F4E71E" w14:textId="77777777" w:rsidR="00E8712D" w:rsidRDefault="00E8712D">
      <w:r>
        <w:t xml:space="preserve"> </w:t>
      </w:r>
    </w:p>
  </w:endnote>
  <w:endnote w:type="continuationNotice" w:id="1">
    <w:p w14:paraId="545569A1" w14:textId="77777777" w:rsidR="00E8712D" w:rsidRDefault="00E8712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C926" w14:textId="77777777" w:rsidR="00E8712D" w:rsidRDefault="00E8712D">
      <w:r>
        <w:separator/>
      </w:r>
    </w:p>
  </w:footnote>
  <w:footnote w:type="continuationSeparator" w:id="0">
    <w:p w14:paraId="2560688C" w14:textId="77777777" w:rsidR="00E8712D" w:rsidRDefault="00E8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B7BBC"/>
    <w:multiLevelType w:val="singleLevel"/>
    <w:tmpl w:val="695C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8801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950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6AA"/>
    <w:rsid w:val="00085832"/>
    <w:rsid w:val="000C09DB"/>
    <w:rsid w:val="000D2130"/>
    <w:rsid w:val="000D4485"/>
    <w:rsid w:val="00125961"/>
    <w:rsid w:val="001274EC"/>
    <w:rsid w:val="00155D81"/>
    <w:rsid w:val="00167642"/>
    <w:rsid w:val="00195C72"/>
    <w:rsid w:val="001C05CB"/>
    <w:rsid w:val="001E192A"/>
    <w:rsid w:val="0026400F"/>
    <w:rsid w:val="00293840"/>
    <w:rsid w:val="002E764B"/>
    <w:rsid w:val="00325C80"/>
    <w:rsid w:val="00331871"/>
    <w:rsid w:val="00356CD1"/>
    <w:rsid w:val="00367F22"/>
    <w:rsid w:val="00371787"/>
    <w:rsid w:val="00394439"/>
    <w:rsid w:val="003C6107"/>
    <w:rsid w:val="003D3865"/>
    <w:rsid w:val="0045262F"/>
    <w:rsid w:val="004578BB"/>
    <w:rsid w:val="00462A4F"/>
    <w:rsid w:val="00484A65"/>
    <w:rsid w:val="004D616B"/>
    <w:rsid w:val="00512646"/>
    <w:rsid w:val="00524C51"/>
    <w:rsid w:val="005514D6"/>
    <w:rsid w:val="00580C46"/>
    <w:rsid w:val="0058790D"/>
    <w:rsid w:val="005F4739"/>
    <w:rsid w:val="00612F7B"/>
    <w:rsid w:val="006A3DAF"/>
    <w:rsid w:val="006C27C9"/>
    <w:rsid w:val="007666C5"/>
    <w:rsid w:val="00795B8F"/>
    <w:rsid w:val="0081462F"/>
    <w:rsid w:val="008A3B42"/>
    <w:rsid w:val="008E6BDA"/>
    <w:rsid w:val="00905FCA"/>
    <w:rsid w:val="00921DC8"/>
    <w:rsid w:val="00986861"/>
    <w:rsid w:val="00987DF2"/>
    <w:rsid w:val="009D1E76"/>
    <w:rsid w:val="009D4246"/>
    <w:rsid w:val="009E66AA"/>
    <w:rsid w:val="00A1637A"/>
    <w:rsid w:val="00AB6FC6"/>
    <w:rsid w:val="00AC2A1D"/>
    <w:rsid w:val="00AC63E1"/>
    <w:rsid w:val="00AD78D2"/>
    <w:rsid w:val="00AE0A30"/>
    <w:rsid w:val="00B03622"/>
    <w:rsid w:val="00B11AE7"/>
    <w:rsid w:val="00B352F1"/>
    <w:rsid w:val="00B37910"/>
    <w:rsid w:val="00B95C82"/>
    <w:rsid w:val="00BD5E52"/>
    <w:rsid w:val="00C277C4"/>
    <w:rsid w:val="00CC3A44"/>
    <w:rsid w:val="00CD3740"/>
    <w:rsid w:val="00D050B7"/>
    <w:rsid w:val="00D1300B"/>
    <w:rsid w:val="00DB047E"/>
    <w:rsid w:val="00DB5528"/>
    <w:rsid w:val="00DB6BA3"/>
    <w:rsid w:val="00DE050F"/>
    <w:rsid w:val="00E005C3"/>
    <w:rsid w:val="00E00DCC"/>
    <w:rsid w:val="00E06381"/>
    <w:rsid w:val="00E8712D"/>
    <w:rsid w:val="00F019A9"/>
    <w:rsid w:val="00F03392"/>
    <w:rsid w:val="00F515DB"/>
    <w:rsid w:val="00F6755F"/>
    <w:rsid w:val="00FA4AC7"/>
    <w:rsid w:val="00FC5882"/>
    <w:rsid w:val="00FD6E6F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5B72"/>
  <w15:docId w15:val="{E99D74B1-A6B4-46CE-A8B4-159732C6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b/>
      <w:spacing w:val="-4"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semiHidden/>
    <w:pPr>
      <w:jc w:val="both"/>
    </w:pPr>
  </w:style>
  <w:style w:type="paragraph" w:styleId="Title">
    <w:name w:val="Title"/>
    <w:basedOn w:val="Normal"/>
    <w:link w:val="TitleChar"/>
    <w:qFormat/>
    <w:pPr>
      <w:tabs>
        <w:tab w:val="center" w:pos="4680"/>
      </w:tabs>
      <w:suppressAutoHyphens/>
      <w:jc w:val="center"/>
    </w:pPr>
    <w:rPr>
      <w:rFonts w:ascii="News Gothic MT" w:hAnsi="News Gothic MT"/>
      <w:b/>
      <w:sz w:val="32"/>
    </w:rPr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jc w:val="both"/>
    </w:pPr>
    <w:rPr>
      <w:spacing w:val="-4"/>
      <w:sz w:val="20"/>
    </w:rPr>
  </w:style>
  <w:style w:type="paragraph" w:styleId="BodyText3">
    <w:name w:val="Body Text 3"/>
    <w:basedOn w:val="Normal"/>
    <w:semiHidden/>
    <w:pPr>
      <w:tabs>
        <w:tab w:val="left" w:pos="-720"/>
      </w:tabs>
      <w:suppressAutoHyphens/>
      <w:jc w:val="both"/>
    </w:pPr>
    <w:rPr>
      <w:spacing w:val="-4"/>
      <w:sz w:val="22"/>
    </w:r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ind w:hanging="720"/>
      <w:jc w:val="both"/>
    </w:pPr>
    <w:rPr>
      <w:spacing w:val="-4"/>
      <w:sz w:val="22"/>
    </w:rPr>
  </w:style>
  <w:style w:type="character" w:styleId="Hyperlink">
    <w:name w:val="Hyperlink"/>
    <w:uiPriority w:val="99"/>
    <w:semiHidden/>
    <w:unhideWhenUsed/>
    <w:rsid w:val="009E66AA"/>
    <w:rPr>
      <w:color w:val="0563C1"/>
      <w:u w:val="single"/>
    </w:rPr>
  </w:style>
  <w:style w:type="character" w:customStyle="1" w:styleId="TitleChar">
    <w:name w:val="Title Char"/>
    <w:link w:val="Title"/>
    <w:rsid w:val="009E66AA"/>
    <w:rPr>
      <w:rFonts w:ascii="News Gothic MT" w:hAnsi="News Gothic MT"/>
      <w:b/>
      <w:snapToGrid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790D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Counseling Associates</vt:lpstr>
    </vt:vector>
  </TitlesOfParts>
  <Company>World Wildlife Fund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Counseling Associates</dc:title>
  <dc:subject/>
  <dc:creator>Teri Dickson</dc:creator>
  <cp:keywords/>
  <dc:description/>
  <cp:lastModifiedBy>christopher ruth</cp:lastModifiedBy>
  <cp:revision>12</cp:revision>
  <cp:lastPrinted>2018-09-06T15:05:00Z</cp:lastPrinted>
  <dcterms:created xsi:type="dcterms:W3CDTF">2022-12-01T15:12:00Z</dcterms:created>
  <dcterms:modified xsi:type="dcterms:W3CDTF">2023-05-25T01:42:00Z</dcterms:modified>
</cp:coreProperties>
</file>